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67" w:rsidRPr="00746510" w:rsidRDefault="00145567">
      <w:pPr>
        <w:jc w:val="both"/>
      </w:pPr>
    </w:p>
    <w:p w:rsidR="00145567" w:rsidRPr="00746510" w:rsidRDefault="00145567">
      <w:pPr>
        <w:jc w:val="both"/>
      </w:pPr>
    </w:p>
    <w:p w:rsidR="00145567" w:rsidRPr="00746510" w:rsidRDefault="00353D81">
      <w:pPr>
        <w:pStyle w:val="Ttulo1"/>
      </w:pPr>
      <w:r w:rsidRPr="00746510">
        <w:t>DECLARACIÓN JURADA</w:t>
      </w:r>
    </w:p>
    <w:p w:rsidR="00145567" w:rsidRPr="00746510" w:rsidRDefault="00145567">
      <w:pPr>
        <w:jc w:val="both"/>
      </w:pPr>
    </w:p>
    <w:p w:rsidR="00145567" w:rsidRPr="00746510" w:rsidRDefault="00353D81">
      <w:pPr>
        <w:ind w:firstLine="708"/>
        <w:jc w:val="both"/>
      </w:pPr>
      <w:proofErr w:type="gramStart"/>
      <w:r w:rsidRPr="00746510">
        <w:t>D./</w:t>
      </w:r>
      <w:proofErr w:type="gramEnd"/>
      <w:r w:rsidRPr="00746510">
        <w:t>Dª. ........................................................, con N.I.F</w:t>
      </w:r>
      <w:proofErr w:type="gramStart"/>
      <w:r w:rsidRPr="00746510">
        <w:t>./</w:t>
      </w:r>
      <w:proofErr w:type="gramEnd"/>
      <w:r w:rsidRPr="00746510">
        <w:t xml:space="preserve">N.I.E. …...........................,  declara bajo su responsabilidad que acepta las bases de la convocatoria para la constitución de una Bolsa de Trabajo para la contratación temporal de trabajadores desempleados por el Ayuntamiento de Betxí, aprobadas por la Junta de Gobierno Local en </w:t>
      </w:r>
      <w:r w:rsidR="00A71312" w:rsidRPr="00746510">
        <w:t xml:space="preserve">sesión celebrada el </w:t>
      </w:r>
      <w:r w:rsidR="00EE078F" w:rsidRPr="00746510">
        <w:t>9 de febrero de 2018</w:t>
      </w:r>
      <w:r w:rsidR="00CA4EE7" w:rsidRPr="00746510">
        <w:t>, y</w:t>
      </w:r>
      <w:r w:rsidRPr="00746510">
        <w:t xml:space="preserve"> que cumple con los requisitos exigidos en dichas bases, y así </w:t>
      </w:r>
    </w:p>
    <w:p w:rsidR="00145567" w:rsidRPr="00746510" w:rsidRDefault="00145567">
      <w:pPr>
        <w:jc w:val="both"/>
      </w:pPr>
    </w:p>
    <w:p w:rsidR="00145567" w:rsidRPr="00746510" w:rsidRDefault="00353D81">
      <w:pPr>
        <w:ind w:firstLine="708"/>
        <w:jc w:val="both"/>
      </w:pPr>
      <w:r w:rsidRPr="00746510">
        <w:rPr>
          <w:b/>
        </w:rPr>
        <w:t>DECLARA:</w:t>
      </w:r>
      <w:r w:rsidRPr="00746510">
        <w:t xml:space="preserve"> </w:t>
      </w:r>
    </w:p>
    <w:p w:rsidR="00145567" w:rsidRPr="00746510" w:rsidRDefault="00145567">
      <w:pPr>
        <w:jc w:val="both"/>
      </w:pPr>
    </w:p>
    <w:p w:rsidR="00145567" w:rsidRPr="00746510" w:rsidRDefault="00353D81">
      <w:pPr>
        <w:pStyle w:val="Encabezado"/>
        <w:tabs>
          <w:tab w:val="clear" w:pos="4252"/>
          <w:tab w:val="clear" w:pos="8504"/>
        </w:tabs>
        <w:jc w:val="both"/>
        <w:rPr>
          <w:sz w:val="24"/>
          <w:szCs w:val="24"/>
          <w:lang w:val="es-ES"/>
        </w:rPr>
      </w:pPr>
      <w:r w:rsidRPr="00746510">
        <w:rPr>
          <w:sz w:val="24"/>
          <w:szCs w:val="24"/>
        </w:rPr>
        <w:t>1.-</w:t>
      </w:r>
      <w:r w:rsidR="00A958BB" w:rsidRPr="00746510">
        <w:rPr>
          <w:sz w:val="24"/>
          <w:szCs w:val="24"/>
        </w:rPr>
        <w:t xml:space="preserve"> </w:t>
      </w:r>
      <w:r w:rsidRPr="00746510">
        <w:rPr>
          <w:sz w:val="24"/>
          <w:szCs w:val="24"/>
          <w:lang w:val="es-ES"/>
        </w:rPr>
        <w:t>Poseer la nacionalidad española, ser ciudadano de países de la Unión Europea y, en el supuesto de extranjeros no comunitarios, tener el permiso de residencia legal en España.</w:t>
      </w:r>
    </w:p>
    <w:p w:rsidR="00145567" w:rsidRPr="00746510" w:rsidRDefault="00145567">
      <w:pPr>
        <w:pStyle w:val="Encabezado"/>
        <w:tabs>
          <w:tab w:val="clear" w:pos="4252"/>
          <w:tab w:val="clear" w:pos="8504"/>
        </w:tabs>
        <w:jc w:val="both"/>
        <w:rPr>
          <w:sz w:val="24"/>
          <w:szCs w:val="24"/>
          <w:lang w:val="es-ES"/>
        </w:rPr>
      </w:pPr>
    </w:p>
    <w:p w:rsidR="00145567" w:rsidRPr="00746510" w:rsidRDefault="00353D81">
      <w:pPr>
        <w:pStyle w:val="Encabezado"/>
        <w:tabs>
          <w:tab w:val="clear" w:pos="4252"/>
          <w:tab w:val="clear" w:pos="8504"/>
        </w:tabs>
        <w:jc w:val="both"/>
        <w:rPr>
          <w:sz w:val="24"/>
          <w:szCs w:val="24"/>
          <w:lang w:val="es-ES"/>
        </w:rPr>
      </w:pPr>
      <w:r w:rsidRPr="00746510">
        <w:rPr>
          <w:sz w:val="24"/>
          <w:szCs w:val="24"/>
          <w:lang w:val="es-ES"/>
        </w:rPr>
        <w:t>2.- Tener cumplidos dieciséis años y no exceder, en su caso, de la edad máxima de jubilación forzosa.</w:t>
      </w:r>
    </w:p>
    <w:p w:rsidR="00145567" w:rsidRPr="00746510" w:rsidRDefault="00145567">
      <w:pPr>
        <w:pStyle w:val="Encabezado"/>
        <w:tabs>
          <w:tab w:val="clear" w:pos="4252"/>
          <w:tab w:val="clear" w:pos="8504"/>
        </w:tabs>
        <w:jc w:val="both"/>
        <w:rPr>
          <w:sz w:val="24"/>
          <w:szCs w:val="24"/>
          <w:lang w:val="es-ES"/>
        </w:rPr>
      </w:pPr>
    </w:p>
    <w:p w:rsidR="00145567" w:rsidRPr="00746510" w:rsidRDefault="00353D81">
      <w:pPr>
        <w:pStyle w:val="Encabezado"/>
        <w:tabs>
          <w:tab w:val="clear" w:pos="4252"/>
          <w:tab w:val="clear" w:pos="8504"/>
        </w:tabs>
        <w:jc w:val="both"/>
        <w:rPr>
          <w:sz w:val="24"/>
          <w:szCs w:val="24"/>
          <w:lang w:val="es-ES"/>
        </w:rPr>
      </w:pPr>
      <w:r w:rsidRPr="00746510">
        <w:rPr>
          <w:sz w:val="24"/>
          <w:szCs w:val="24"/>
          <w:lang w:val="es-ES"/>
        </w:rPr>
        <w:t>3.- Ser desempleado inscrito como demandante de empleo.</w:t>
      </w:r>
    </w:p>
    <w:p w:rsidR="00145567" w:rsidRPr="00746510" w:rsidRDefault="00145567">
      <w:pPr>
        <w:pStyle w:val="Encabezado"/>
        <w:tabs>
          <w:tab w:val="clear" w:pos="4252"/>
          <w:tab w:val="clear" w:pos="8504"/>
        </w:tabs>
        <w:jc w:val="both"/>
        <w:rPr>
          <w:sz w:val="24"/>
          <w:szCs w:val="24"/>
          <w:lang w:val="es-ES"/>
        </w:rPr>
      </w:pPr>
    </w:p>
    <w:p w:rsidR="00145567" w:rsidRPr="00746510" w:rsidRDefault="00353D81">
      <w:pPr>
        <w:pStyle w:val="Encabezado"/>
        <w:tabs>
          <w:tab w:val="clear" w:pos="4252"/>
          <w:tab w:val="clear" w:pos="8504"/>
        </w:tabs>
        <w:jc w:val="both"/>
        <w:rPr>
          <w:sz w:val="24"/>
          <w:szCs w:val="24"/>
          <w:lang w:val="es-ES"/>
        </w:rPr>
      </w:pPr>
      <w:r w:rsidRPr="00746510">
        <w:rPr>
          <w:sz w:val="24"/>
          <w:szCs w:val="24"/>
          <w:lang w:val="es-ES"/>
        </w:rPr>
        <w:t>4.- Estar empadronado en Betxí con anterioridad a la convocatoria.</w:t>
      </w:r>
    </w:p>
    <w:p w:rsidR="00145567" w:rsidRPr="00746510" w:rsidRDefault="00145567">
      <w:pPr>
        <w:jc w:val="both"/>
        <w:rPr>
          <w:lang w:val="es-ES"/>
        </w:rPr>
      </w:pPr>
    </w:p>
    <w:p w:rsidR="00145567" w:rsidRPr="00746510" w:rsidRDefault="00353D81">
      <w:pPr>
        <w:pStyle w:val="Textoindependiente"/>
        <w:ind w:left="426" w:hanging="426"/>
      </w:pPr>
      <w:r w:rsidRPr="00746510">
        <w:t>5.- Convivir con familiares a cargo que no perciben ingresos o éstos son inferiores a 3.000 euros anuales:</w:t>
      </w:r>
    </w:p>
    <w:p w:rsidR="00DC1591" w:rsidRPr="00746510" w:rsidRDefault="00DC1591" w:rsidP="00DC1591">
      <w:pPr>
        <w:ind w:left="426"/>
      </w:pPr>
    </w:p>
    <w:p w:rsidR="00DC1591" w:rsidRPr="00746510" w:rsidRDefault="00DC1591" w:rsidP="00DC1591">
      <w:pPr>
        <w:ind w:left="426"/>
      </w:pPr>
      <w:r w:rsidRPr="00746510">
        <w:t>Cónyuge/pareja de hecho</w:t>
      </w:r>
      <w:bookmarkStart w:id="0" w:name="_GoBack"/>
      <w:bookmarkEnd w:id="0"/>
      <w:r w:rsidRPr="00746510">
        <w:t xml:space="preserve">:  </w:t>
      </w:r>
      <w:r w:rsidRPr="00746510">
        <w:tab/>
        <w:t xml:space="preserve">SI  </w:t>
      </w:r>
      <w:r w:rsidRPr="00746510">
        <w:sym w:font="Symbol" w:char="F07F"/>
      </w:r>
      <w:r w:rsidRPr="00746510">
        <w:t xml:space="preserve">      </w:t>
      </w:r>
    </w:p>
    <w:p w:rsidR="00DC1591" w:rsidRPr="00746510" w:rsidRDefault="00DC1591" w:rsidP="00DC1591">
      <w:pPr>
        <w:pStyle w:val="Piedepgina"/>
        <w:tabs>
          <w:tab w:val="clear" w:pos="4252"/>
          <w:tab w:val="clear" w:pos="8504"/>
        </w:tabs>
        <w:ind w:left="3258" w:firstLine="282"/>
      </w:pPr>
      <w:r w:rsidRPr="00746510">
        <w:t>NO</w:t>
      </w:r>
      <w:r w:rsidRPr="00746510">
        <w:sym w:font="MT Extra" w:char="F020"/>
      </w:r>
      <w:r w:rsidRPr="00746510">
        <w:sym w:font="Symbol" w:char="F07F"/>
      </w:r>
    </w:p>
    <w:p w:rsidR="00DC1591" w:rsidRPr="00746510" w:rsidRDefault="00DC1591">
      <w:pPr>
        <w:pStyle w:val="Textoindependiente"/>
        <w:ind w:left="426" w:hanging="426"/>
      </w:pPr>
    </w:p>
    <w:p w:rsidR="00145567" w:rsidRPr="00746510" w:rsidRDefault="00DC1591">
      <w:pPr>
        <w:ind w:left="426"/>
      </w:pPr>
      <w:r w:rsidRPr="00746510">
        <w:t xml:space="preserve">Hijos: </w:t>
      </w:r>
      <w:r w:rsidRPr="00746510">
        <w:tab/>
      </w:r>
      <w:r w:rsidR="00353D81" w:rsidRPr="00746510">
        <w:t xml:space="preserve">SI  </w:t>
      </w:r>
      <w:r w:rsidR="00353D81" w:rsidRPr="00746510">
        <w:sym w:font="Symbol" w:char="F07F"/>
      </w:r>
      <w:r w:rsidR="00353D81" w:rsidRPr="00746510">
        <w:t xml:space="preserve">      Número de </w:t>
      </w:r>
      <w:r w:rsidRPr="00746510">
        <w:t>hijos</w:t>
      </w:r>
      <w:r w:rsidR="00353D81" w:rsidRPr="00746510">
        <w:t>: ..............</w:t>
      </w:r>
    </w:p>
    <w:p w:rsidR="00145567" w:rsidRPr="00746510" w:rsidRDefault="00353D81" w:rsidP="00DC1591">
      <w:pPr>
        <w:pStyle w:val="Piedepgina"/>
        <w:tabs>
          <w:tab w:val="clear" w:pos="4252"/>
          <w:tab w:val="clear" w:pos="8504"/>
        </w:tabs>
        <w:ind w:left="1134" w:firstLine="282"/>
      </w:pPr>
      <w:r w:rsidRPr="00746510">
        <w:t>NO</w:t>
      </w:r>
      <w:r w:rsidRPr="00746510">
        <w:sym w:font="MT Extra" w:char="F020"/>
      </w:r>
      <w:r w:rsidRPr="00746510">
        <w:sym w:font="Symbol" w:char="F07F"/>
      </w:r>
    </w:p>
    <w:p w:rsidR="00FE2587" w:rsidRPr="00746510" w:rsidRDefault="00FE2587" w:rsidP="00FE2587">
      <w:pPr>
        <w:pStyle w:val="Piedepgina"/>
        <w:tabs>
          <w:tab w:val="clear" w:pos="4252"/>
          <w:tab w:val="clear" w:pos="8504"/>
        </w:tabs>
        <w:ind w:left="426"/>
      </w:pPr>
    </w:p>
    <w:p w:rsidR="00145567" w:rsidRPr="00746510" w:rsidRDefault="00DC1591">
      <w:pPr>
        <w:jc w:val="both"/>
      </w:pPr>
      <w:r w:rsidRPr="00746510">
        <w:t>6</w:t>
      </w:r>
      <w:r w:rsidR="00353D81" w:rsidRPr="00746510">
        <w:t>.- Que son ciertos todos los datos que constan en esta declaración y en los documentos que se acompañan a la misma.</w:t>
      </w:r>
    </w:p>
    <w:p w:rsidR="00145567" w:rsidRPr="00746510" w:rsidRDefault="00145567">
      <w:pPr>
        <w:jc w:val="both"/>
      </w:pPr>
    </w:p>
    <w:p w:rsidR="00145567" w:rsidRPr="00746510" w:rsidRDefault="00353D81">
      <w:pPr>
        <w:jc w:val="both"/>
      </w:pPr>
      <w:r w:rsidRPr="00746510">
        <w:t xml:space="preserve">En Betxí, </w:t>
      </w:r>
      <w:proofErr w:type="gramStart"/>
      <w:r w:rsidRPr="00746510">
        <w:t>a ................................................</w:t>
      </w:r>
      <w:proofErr w:type="gramEnd"/>
    </w:p>
    <w:p w:rsidR="00145567" w:rsidRPr="00746510" w:rsidRDefault="00145567">
      <w:pPr>
        <w:jc w:val="both"/>
      </w:pPr>
    </w:p>
    <w:p w:rsidR="00145567" w:rsidRPr="00746510" w:rsidRDefault="00353D81">
      <w:r w:rsidRPr="00746510">
        <w:t>EL DECLARANTE,</w:t>
      </w:r>
    </w:p>
    <w:p w:rsidR="00145567" w:rsidRPr="00746510" w:rsidRDefault="00353D81">
      <w:proofErr w:type="spellStart"/>
      <w:r w:rsidRPr="00746510">
        <w:t>Fdo</w:t>
      </w:r>
      <w:proofErr w:type="spellEnd"/>
      <w:r w:rsidRPr="00746510">
        <w:t>: D</w:t>
      </w:r>
      <w:proofErr w:type="gramStart"/>
      <w:r w:rsidRPr="00746510">
        <w:t>./</w:t>
      </w:r>
      <w:proofErr w:type="gramEnd"/>
      <w:r w:rsidRPr="00746510">
        <w:t>Dª. ...................................................</w:t>
      </w:r>
      <w:r w:rsidRPr="00746510">
        <w:tab/>
      </w:r>
      <w:r w:rsidRPr="00746510">
        <w:tab/>
      </w:r>
    </w:p>
    <w:p w:rsidR="00145567" w:rsidRPr="00746510" w:rsidRDefault="00145567">
      <w:pPr>
        <w:ind w:firstLine="708"/>
      </w:pPr>
    </w:p>
    <w:p w:rsidR="00145567" w:rsidRPr="00746510" w:rsidRDefault="00145567">
      <w:pPr>
        <w:ind w:firstLine="708"/>
      </w:pPr>
    </w:p>
    <w:p w:rsidR="00145567" w:rsidRPr="00746510" w:rsidRDefault="00145567">
      <w:pPr>
        <w:jc w:val="both"/>
      </w:pPr>
    </w:p>
    <w:p w:rsidR="00353D81" w:rsidRPr="00746510" w:rsidRDefault="00353D81">
      <w:pPr>
        <w:jc w:val="both"/>
      </w:pPr>
    </w:p>
    <w:sectPr w:rsidR="00353D81" w:rsidRPr="00746510" w:rsidSect="001D5DEE">
      <w:headerReference w:type="default" r:id="rId7"/>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5F5" w:rsidRDefault="004B55F5">
      <w:r>
        <w:separator/>
      </w:r>
    </w:p>
  </w:endnote>
  <w:endnote w:type="continuationSeparator" w:id="0">
    <w:p w:rsidR="004B55F5" w:rsidRDefault="004B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5F5" w:rsidRDefault="004B55F5">
      <w:r>
        <w:separator/>
      </w:r>
    </w:p>
  </w:footnote>
  <w:footnote w:type="continuationSeparator" w:id="0">
    <w:p w:rsidR="004B55F5" w:rsidRDefault="004B5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3" w:type="dxa"/>
      <w:tblLayout w:type="fixed"/>
      <w:tblLook w:val="01E0" w:firstRow="1" w:lastRow="1" w:firstColumn="1" w:lastColumn="1" w:noHBand="0" w:noVBand="0"/>
    </w:tblPr>
    <w:tblGrid>
      <w:gridCol w:w="1008"/>
      <w:gridCol w:w="1980"/>
      <w:gridCol w:w="4320"/>
      <w:gridCol w:w="1875"/>
    </w:tblGrid>
    <w:tr w:rsidR="001D5DEE" w:rsidTr="00B65979">
      <w:trPr>
        <w:trHeight w:val="902"/>
      </w:trPr>
      <w:tc>
        <w:tcPr>
          <w:tcW w:w="1008" w:type="dxa"/>
          <w:vAlign w:val="center"/>
        </w:tcPr>
        <w:p w:rsidR="001D5DEE" w:rsidRDefault="001D5DEE" w:rsidP="00B65979">
          <w:pPr>
            <w:pStyle w:val="Encabezado"/>
            <w:ind w:left="-142"/>
            <w:jc w:val="center"/>
            <w:rPr>
              <w:rFonts w:ascii="Arial" w:hAnsi="Arial" w:cs="Arial"/>
              <w:b/>
            </w:rPr>
          </w:pPr>
          <w:r>
            <w:rPr>
              <w:rFonts w:ascii="Arial" w:hAnsi="Arial" w:cs="Arial"/>
              <w:noProof/>
              <w:lang w:val="es-ES"/>
            </w:rPr>
            <w:drawing>
              <wp:inline distT="0" distB="0" distL="0" distR="0">
                <wp:extent cx="357505" cy="539115"/>
                <wp:effectExtent l="0" t="0" r="444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57505" cy="539115"/>
                        </a:xfrm>
                        <a:prstGeom prst="rect">
                          <a:avLst/>
                        </a:prstGeom>
                        <a:noFill/>
                        <a:ln>
                          <a:noFill/>
                        </a:ln>
                      </pic:spPr>
                    </pic:pic>
                  </a:graphicData>
                </a:graphic>
              </wp:inline>
            </w:drawing>
          </w:r>
        </w:p>
      </w:tc>
      <w:tc>
        <w:tcPr>
          <w:tcW w:w="1980" w:type="dxa"/>
          <w:vAlign w:val="center"/>
        </w:tcPr>
        <w:p w:rsidR="001D5DEE" w:rsidRDefault="001D5DEE" w:rsidP="00B65979">
          <w:pPr>
            <w:pStyle w:val="Encabezado"/>
            <w:spacing w:before="120"/>
            <w:jc w:val="center"/>
            <w:rPr>
              <w:rFonts w:ascii="Arial" w:hAnsi="Arial" w:cs="Arial"/>
              <w:bCs/>
              <w:spacing w:val="40"/>
              <w:sz w:val="16"/>
              <w:szCs w:val="16"/>
            </w:rPr>
          </w:pPr>
        </w:p>
        <w:p w:rsidR="001D5DEE" w:rsidRDefault="001D5DEE" w:rsidP="00B65979">
          <w:pPr>
            <w:pStyle w:val="Encabezado"/>
            <w:spacing w:before="120"/>
            <w:jc w:val="center"/>
            <w:rPr>
              <w:rFonts w:ascii="Arial" w:hAnsi="Arial" w:cs="Arial"/>
              <w:bCs/>
              <w:color w:val="999999"/>
              <w:spacing w:val="40"/>
            </w:rPr>
          </w:pPr>
          <w:r>
            <w:rPr>
              <w:rFonts w:ascii="Arial" w:hAnsi="Arial" w:cs="Arial"/>
              <w:bCs/>
              <w:color w:val="999999"/>
              <w:spacing w:val="40"/>
            </w:rPr>
            <w:t>AJUNTAMENT</w:t>
          </w:r>
        </w:p>
        <w:p w:rsidR="001D5DEE" w:rsidRDefault="001D5DEE" w:rsidP="00B65979">
          <w:pPr>
            <w:pStyle w:val="Encabezado"/>
            <w:spacing w:before="120"/>
            <w:rPr>
              <w:rFonts w:ascii="Arial" w:hAnsi="Arial" w:cs="Arial"/>
              <w:b/>
              <w:color w:val="999999"/>
              <w:spacing w:val="40"/>
            </w:rPr>
          </w:pPr>
          <w:r>
            <w:rPr>
              <w:rFonts w:ascii="Arial" w:hAnsi="Arial" w:cs="Arial"/>
              <w:b/>
              <w:color w:val="999999"/>
              <w:spacing w:val="40"/>
            </w:rPr>
            <w:t>DE      BETXÍ</w:t>
          </w:r>
        </w:p>
        <w:p w:rsidR="001D5DEE" w:rsidRDefault="001D5DEE" w:rsidP="00B65979">
          <w:pPr>
            <w:pStyle w:val="Encabezado"/>
            <w:spacing w:before="120"/>
            <w:jc w:val="center"/>
            <w:rPr>
              <w:rFonts w:ascii="Arial" w:hAnsi="Arial" w:cs="Arial"/>
              <w:bCs/>
              <w:spacing w:val="40"/>
              <w:sz w:val="16"/>
              <w:szCs w:val="16"/>
            </w:rPr>
          </w:pPr>
        </w:p>
      </w:tc>
      <w:tc>
        <w:tcPr>
          <w:tcW w:w="4320" w:type="dxa"/>
          <w:vAlign w:val="center"/>
        </w:tcPr>
        <w:p w:rsidR="001D5DEE" w:rsidRDefault="001D5DEE" w:rsidP="00B65979">
          <w:pPr>
            <w:autoSpaceDE w:val="0"/>
            <w:autoSpaceDN w:val="0"/>
            <w:adjustRightInd w:val="0"/>
            <w:rPr>
              <w:rFonts w:cs="Arial"/>
              <w:b/>
            </w:rPr>
          </w:pPr>
        </w:p>
      </w:tc>
      <w:tc>
        <w:tcPr>
          <w:tcW w:w="1875" w:type="dxa"/>
        </w:tcPr>
        <w:p w:rsidR="001D5DEE" w:rsidRDefault="001D5DEE" w:rsidP="00B65979">
          <w:pPr>
            <w:pStyle w:val="Encabezado"/>
            <w:rPr>
              <w:rFonts w:ascii="Arial" w:hAnsi="Arial" w:cs="Arial"/>
              <w:sz w:val="14"/>
              <w:szCs w:val="14"/>
            </w:rPr>
          </w:pPr>
        </w:p>
        <w:p w:rsidR="001D5DEE" w:rsidRDefault="001D5DEE" w:rsidP="00B65979">
          <w:pPr>
            <w:pStyle w:val="Encabezado"/>
            <w:rPr>
              <w:rFonts w:ascii="Arial" w:hAnsi="Arial" w:cs="Arial"/>
              <w:sz w:val="14"/>
              <w:szCs w:val="14"/>
            </w:rPr>
          </w:pPr>
        </w:p>
        <w:p w:rsidR="001D5DEE" w:rsidRDefault="001D5DEE" w:rsidP="00B65979">
          <w:pPr>
            <w:pStyle w:val="Encabezado"/>
            <w:rPr>
              <w:rFonts w:ascii="Arial" w:hAnsi="Arial" w:cs="Arial"/>
              <w:sz w:val="14"/>
              <w:szCs w:val="14"/>
            </w:rPr>
          </w:pPr>
        </w:p>
        <w:p w:rsidR="001D5DEE" w:rsidRDefault="001D5DEE" w:rsidP="00B65979">
          <w:pPr>
            <w:pStyle w:val="Encabezado"/>
            <w:rPr>
              <w:rFonts w:ascii="Arial" w:hAnsi="Arial" w:cs="Arial"/>
              <w:sz w:val="14"/>
              <w:szCs w:val="14"/>
            </w:rPr>
          </w:pPr>
        </w:p>
        <w:p w:rsidR="001D5DEE" w:rsidRDefault="001D5DEE" w:rsidP="00B65979">
          <w:pPr>
            <w:pStyle w:val="Encabezado"/>
            <w:jc w:val="right"/>
            <w:rPr>
              <w:rFonts w:ascii="Arial" w:hAnsi="Arial" w:cs="Arial"/>
              <w:b/>
              <w:bCs/>
              <w:sz w:val="14"/>
              <w:szCs w:val="14"/>
            </w:rPr>
          </w:pPr>
        </w:p>
      </w:tc>
    </w:tr>
  </w:tbl>
  <w:p w:rsidR="001D5DEE" w:rsidRPr="001D5DEE" w:rsidRDefault="001D5DEE" w:rsidP="001D5D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941"/>
    <w:multiLevelType w:val="hybridMultilevel"/>
    <w:tmpl w:val="0A582E1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7D2766"/>
    <w:multiLevelType w:val="hybridMultilevel"/>
    <w:tmpl w:val="FED82C6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B1C45FD"/>
    <w:multiLevelType w:val="hybridMultilevel"/>
    <w:tmpl w:val="A16E76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7C4CA8"/>
    <w:multiLevelType w:val="hybridMultilevel"/>
    <w:tmpl w:val="280A70C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BE93A2F"/>
    <w:multiLevelType w:val="hybridMultilevel"/>
    <w:tmpl w:val="72663F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9FC01C7"/>
    <w:multiLevelType w:val="hybridMultilevel"/>
    <w:tmpl w:val="E1ECC9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81"/>
    <w:rsid w:val="00145567"/>
    <w:rsid w:val="001D5DEE"/>
    <w:rsid w:val="00264943"/>
    <w:rsid w:val="00353D81"/>
    <w:rsid w:val="004B55F5"/>
    <w:rsid w:val="00746510"/>
    <w:rsid w:val="00834ECD"/>
    <w:rsid w:val="0094676F"/>
    <w:rsid w:val="009E5172"/>
    <w:rsid w:val="00A71312"/>
    <w:rsid w:val="00A958BB"/>
    <w:rsid w:val="00BC1A0A"/>
    <w:rsid w:val="00CA4EE7"/>
    <w:rsid w:val="00DB2E04"/>
    <w:rsid w:val="00DC1591"/>
    <w:rsid w:val="00EE078F"/>
    <w:rsid w:val="00FE2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5BAE09-F7D4-4DCA-9731-FC2D75E3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72"/>
    <w:rPr>
      <w:sz w:val="24"/>
      <w:lang w:val="es-ES_tradnl"/>
    </w:rPr>
  </w:style>
  <w:style w:type="paragraph" w:styleId="Ttulo1">
    <w:name w:val="heading 1"/>
    <w:basedOn w:val="Normal"/>
    <w:next w:val="Normal"/>
    <w:qFormat/>
    <w:rsid w:val="009E5172"/>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9E5172"/>
    <w:pPr>
      <w:tabs>
        <w:tab w:val="center" w:pos="4252"/>
        <w:tab w:val="right" w:pos="8504"/>
      </w:tabs>
    </w:pPr>
    <w:rPr>
      <w:sz w:val="20"/>
    </w:rPr>
  </w:style>
  <w:style w:type="paragraph" w:styleId="Piedepgina">
    <w:name w:val="footer"/>
    <w:basedOn w:val="Normal"/>
    <w:semiHidden/>
    <w:rsid w:val="009E5172"/>
    <w:pPr>
      <w:tabs>
        <w:tab w:val="center" w:pos="4252"/>
        <w:tab w:val="right" w:pos="8504"/>
      </w:tabs>
    </w:pPr>
  </w:style>
  <w:style w:type="paragraph" w:styleId="Textoindependiente">
    <w:name w:val="Body Text"/>
    <w:basedOn w:val="Normal"/>
    <w:semiHidden/>
    <w:rsid w:val="009E5172"/>
    <w:pPr>
      <w:jc w:val="both"/>
    </w:pPr>
  </w:style>
  <w:style w:type="paragraph" w:styleId="Textodeglobo">
    <w:name w:val="Balloon Text"/>
    <w:basedOn w:val="Normal"/>
    <w:link w:val="TextodegloboCar"/>
    <w:uiPriority w:val="99"/>
    <w:semiHidden/>
    <w:unhideWhenUsed/>
    <w:rsid w:val="00FE25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2587"/>
    <w:rPr>
      <w:rFonts w:ascii="Segoe UI" w:hAnsi="Segoe UI" w:cs="Segoe UI"/>
      <w:sz w:val="18"/>
      <w:szCs w:val="18"/>
      <w:lang w:val="es-ES_tradnl"/>
    </w:rPr>
  </w:style>
  <w:style w:type="character" w:customStyle="1" w:styleId="EncabezadoCar">
    <w:name w:val="Encabezado Car"/>
    <w:basedOn w:val="Fuentedeprrafopredeter"/>
    <w:link w:val="Encabezado"/>
    <w:semiHidden/>
    <w:rsid w:val="001D5DE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ONG: MACARRES SENSE FRONTERES</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nmartí</dc:creator>
  <dc:description>JU$t bEEn CAPuted!</dc:description>
  <cp:lastModifiedBy>nmarti</cp:lastModifiedBy>
  <cp:revision>3</cp:revision>
  <cp:lastPrinted>2018-02-13T11:07:00Z</cp:lastPrinted>
  <dcterms:created xsi:type="dcterms:W3CDTF">2018-02-13T11:02:00Z</dcterms:created>
  <dcterms:modified xsi:type="dcterms:W3CDTF">2018-02-13T11:12:00Z</dcterms:modified>
</cp:coreProperties>
</file>